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D3" w:rsidRDefault="0016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7519D3" w:rsidRDefault="0016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ГОРОДА-КУРОРТА ЖЕЛЕЗНОВОДСКА СТАВРОПОЛЬСКОГО КРАЯ</w:t>
      </w:r>
    </w:p>
    <w:p w:rsidR="007519D3" w:rsidRDefault="00751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9D3" w:rsidRDefault="00161BD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г. Железноводск                                                                                                  </w:t>
      </w:r>
      <w:r w:rsidR="000F08B2">
        <w:rPr>
          <w:rFonts w:ascii="Times New Roman" w:hAnsi="Times New Roman" w:cs="Times New Roman"/>
          <w:color w:val="000000"/>
          <w:sz w:val="24"/>
          <w:szCs w:val="24"/>
        </w:rPr>
        <w:t>12.03</w:t>
      </w:r>
      <w:r w:rsidR="0084514C">
        <w:rPr>
          <w:rFonts w:ascii="Times New Roman" w:hAnsi="Times New Roman" w:cs="Times New Roman"/>
          <w:color w:val="000000"/>
          <w:sz w:val="24"/>
          <w:szCs w:val="24"/>
        </w:rPr>
        <w:t>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составления)                                                                                                                                        (дата составления)</w:t>
      </w:r>
    </w:p>
    <w:p w:rsidR="007519D3" w:rsidRDefault="007519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19D3" w:rsidRDefault="007519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519D3" w:rsidRDefault="00CD1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519D3" w:rsidRDefault="0016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образовательного учреждения</w:t>
      </w:r>
    </w:p>
    <w:p w:rsidR="007519D3" w:rsidRDefault="00161B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адресу: 3574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0, Ставропольский край, г. Железноводск,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ул. </w:t>
      </w:r>
      <w:r w:rsidR="000F08B2">
        <w:rPr>
          <w:rFonts w:ascii="Times New Roman" w:hAnsi="Times New Roman" w:cs="Times New Roman"/>
          <w:color w:val="000000"/>
          <w:sz w:val="24"/>
          <w:szCs w:val="24"/>
          <w:u w:val="single"/>
        </w:rPr>
        <w:t>Чайковского, 14</w:t>
      </w:r>
    </w:p>
    <w:p w:rsidR="007519D3" w:rsidRDefault="00161B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проведения)</w:t>
      </w:r>
    </w:p>
    <w:p w:rsidR="007519D3" w:rsidRDefault="00751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9D3" w:rsidRDefault="00161BD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плана 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образовательных учреждениях города-курорта Железноводска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год, распоряжени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управления образования администрации города-курорта Железноводска Ставропольского края</w:t>
      </w:r>
      <w:proofErr w:type="gramEnd"/>
      <w:r w:rsidR="00845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0F08B2">
        <w:rPr>
          <w:rFonts w:ascii="Times New Roman" w:hAnsi="Times New Roman" w:cs="Times New Roman"/>
          <w:color w:val="000000"/>
          <w:sz w:val="24"/>
          <w:szCs w:val="24"/>
          <w:u w:val="single"/>
        </w:rPr>
        <w:t>19.02</w:t>
      </w:r>
      <w:r w:rsidR="0084514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.2018 г.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F08B2">
        <w:rPr>
          <w:rFonts w:ascii="Times New Roman" w:hAnsi="Times New Roman" w:cs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7519D3" w:rsidRDefault="00161B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документа, с указанием реквизитов, №, дата)</w:t>
      </w:r>
    </w:p>
    <w:p w:rsidR="007519D3" w:rsidRDefault="007519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была проведена плановая</w:t>
      </w:r>
      <w:r w:rsidR="0084514C">
        <w:rPr>
          <w:rFonts w:ascii="Times New Roman" w:hAnsi="Times New Roman" w:cs="Times New Roman"/>
          <w:sz w:val="24"/>
          <w:szCs w:val="24"/>
        </w:rPr>
        <w:t xml:space="preserve">, выездная </w:t>
      </w:r>
      <w:r>
        <w:rPr>
          <w:rFonts w:ascii="Times New Roman" w:hAnsi="Times New Roman" w:cs="Times New Roman"/>
          <w:sz w:val="24"/>
          <w:szCs w:val="24"/>
        </w:rPr>
        <w:t xml:space="preserve"> проверка в отношении: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0F08B2">
        <w:rPr>
          <w:rFonts w:ascii="Times New Roman" w:hAnsi="Times New Roman" w:cs="Times New Roman"/>
          <w:sz w:val="24"/>
          <w:szCs w:val="24"/>
          <w:u w:val="single"/>
        </w:rPr>
        <w:t>казенного обще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образовательного учреждения «</w:t>
      </w:r>
      <w:r w:rsidR="000F08B2">
        <w:rPr>
          <w:rFonts w:ascii="Times New Roman" w:hAnsi="Times New Roman" w:cs="Times New Roman"/>
          <w:sz w:val="24"/>
          <w:szCs w:val="24"/>
          <w:u w:val="single"/>
        </w:rPr>
        <w:t>Лицей № 2</w:t>
      </w:r>
      <w:r>
        <w:rPr>
          <w:rFonts w:ascii="Times New Roman" w:hAnsi="Times New Roman" w:cs="Times New Roman"/>
          <w:sz w:val="24"/>
          <w:szCs w:val="24"/>
          <w:u w:val="single"/>
        </w:rPr>
        <w:t>» города-курорта Железноводска Ставропольского края.</w:t>
      </w:r>
    </w:p>
    <w:p w:rsidR="0084514C" w:rsidRDefault="00161BDE" w:rsidP="008451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="0084514C" w:rsidRPr="00845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</w:t>
      </w:r>
      <w:r w:rsidR="000F08B2">
        <w:rPr>
          <w:rFonts w:ascii="Times New Roman" w:hAnsi="Times New Roman" w:cs="Times New Roman"/>
          <w:sz w:val="24"/>
          <w:szCs w:val="24"/>
          <w:u w:val="single"/>
        </w:rPr>
        <w:t>МКОУ «Лицей № 2»</w:t>
      </w:r>
      <w:r w:rsidR="0084514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19D3" w:rsidRDefault="00161BDE" w:rsidP="008451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организации, в отношении  которой проводилась проверка)</w:t>
      </w:r>
    </w:p>
    <w:p w:rsidR="007519D3" w:rsidRDefault="007519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проверки:</w:t>
      </w:r>
    </w:p>
    <w:p w:rsidR="007519D3" w:rsidRDefault="00161BD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0F08B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F08B2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845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4514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 09 час.00мин. до 1</w:t>
      </w:r>
      <w:r w:rsidR="008451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 00мин. Продолжительность </w:t>
      </w:r>
      <w:r w:rsidR="00845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продолжительность проверки:</w:t>
      </w:r>
      <w:r w:rsidR="008451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519D3" w:rsidRDefault="00161BD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(рабочих дней, часов)</w:t>
      </w:r>
    </w:p>
    <w:p w:rsidR="007519D3" w:rsidRPr="0084514C" w:rsidRDefault="00161BDE" w:rsidP="00845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 w:rsidR="00CD18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проводивш</w:t>
      </w:r>
      <w:r w:rsidR="00CD18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проверку:</w:t>
      </w:r>
      <w:r w:rsidR="00845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14C">
        <w:rPr>
          <w:rFonts w:ascii="Times New Roman" w:hAnsi="Times New Roman" w:cs="Times New Roman"/>
          <w:sz w:val="24"/>
          <w:szCs w:val="24"/>
          <w:u w:val="single"/>
        </w:rPr>
        <w:t>Салогуб</w:t>
      </w:r>
      <w:proofErr w:type="spellEnd"/>
      <w:r w:rsidR="0084514C">
        <w:rPr>
          <w:rFonts w:ascii="Times New Roman" w:hAnsi="Times New Roman" w:cs="Times New Roman"/>
          <w:sz w:val="24"/>
          <w:szCs w:val="24"/>
          <w:u w:val="single"/>
        </w:rPr>
        <w:t xml:space="preserve"> О.В., юрисконсульт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образования </w:t>
      </w:r>
      <w:r>
        <w:rPr>
          <w:rFonts w:ascii="Times New Roman" w:hAnsi="Times New Roman" w:cs="Times New Roman"/>
          <w:sz w:val="24"/>
          <w:szCs w:val="28"/>
          <w:u w:val="single"/>
        </w:rPr>
        <w:t>администрации города-курорта Железноводска Ставропольского</w:t>
      </w:r>
      <w:proofErr w:type="gramEnd"/>
      <w:r>
        <w:rPr>
          <w:rFonts w:ascii="Times New Roman" w:hAnsi="Times New Roman" w:cs="Times New Roman"/>
          <w:sz w:val="24"/>
          <w:szCs w:val="28"/>
          <w:u w:val="single"/>
        </w:rPr>
        <w:t xml:space="preserve"> края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14C">
        <w:rPr>
          <w:rFonts w:ascii="Times New Roman" w:hAnsi="Times New Roman" w:cs="Times New Roman"/>
          <w:sz w:val="24"/>
          <w:szCs w:val="28"/>
          <w:u w:val="single"/>
        </w:rPr>
        <w:t xml:space="preserve">Кузнецова Л.И., </w:t>
      </w:r>
      <w:r w:rsidR="0084514C" w:rsidRPr="0084514C">
        <w:rPr>
          <w:rFonts w:ascii="Times New Roman" w:hAnsi="Times New Roman" w:cs="Times New Roman"/>
          <w:sz w:val="24"/>
          <w:szCs w:val="24"/>
        </w:rPr>
        <w:t xml:space="preserve">председатель городской организации профсоюза работников народного образования и науки Российской Федерации                                                                 </w:t>
      </w:r>
    </w:p>
    <w:p w:rsidR="007519D3" w:rsidRDefault="00751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9D3" w:rsidRPr="00CD18A6" w:rsidRDefault="000F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присутствовали: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МКОУ «Лицей № 2»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Нургоянова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161BDE" w:rsidRPr="00CD18A6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В ходе проверки была изучена документация: коллективный договор, приказы по личному составу, трудовые книжки, личные карточки Т-2, личные дела работников,  трудовые договоры, график отпусков, правила внутреннего трудового распорядка</w:t>
      </w:r>
    </w:p>
    <w:p w:rsidR="007519D3" w:rsidRPr="00CD18A6" w:rsidRDefault="0016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В ходе проведения проверки  выявлен</w:t>
      </w:r>
      <w:r w:rsidR="00FD06CC" w:rsidRPr="00CD18A6">
        <w:rPr>
          <w:rFonts w:ascii="Times New Roman" w:hAnsi="Times New Roman" w:cs="Times New Roman"/>
          <w:sz w:val="24"/>
          <w:szCs w:val="24"/>
        </w:rPr>
        <w:t>о:</w:t>
      </w:r>
      <w:r w:rsidRPr="00CD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8B2" w:rsidRPr="000F08B2" w:rsidRDefault="000F08B2" w:rsidP="00A20793">
      <w:pPr>
        <w:pStyle w:val="a8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МКОУ Лицея № 2 является единственным полномочным представителем работников, наделенным правом выступать с инициативой проведения коллективных переговоров, так как охват численности работающих и членов Профсоюза по статистике на 01.01.2018 г. составляет 86,5 % (ст. 37 ТК РФ). </w:t>
      </w:r>
    </w:p>
    <w:p w:rsidR="000F08B2" w:rsidRPr="000F08B2" w:rsidRDefault="000F08B2" w:rsidP="00A20793">
      <w:pPr>
        <w:pStyle w:val="a8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F08B2">
        <w:rPr>
          <w:rFonts w:ascii="Times New Roman" w:hAnsi="Times New Roman" w:cs="Times New Roman"/>
          <w:sz w:val="24"/>
          <w:szCs w:val="24"/>
        </w:rPr>
        <w:t>Коллективный договор заключен сроком на три года, действует с 01.09.2016 г. до 01.09.2019 г. Имеет место быть дополнительное соглашение о внесении изменений и дополнений от февраля 2018 г.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Нормативные требования к порядку ведения коллективных переговоров и заключению (внесению изменений и дополнений) коллективного договора </w:t>
      </w:r>
      <w:proofErr w:type="gramStart"/>
      <w:r w:rsidRPr="000F08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08B2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</w:t>
      </w:r>
      <w:proofErr w:type="gramStart"/>
      <w:r w:rsidRPr="000F08B2">
        <w:rPr>
          <w:rFonts w:ascii="Times New Roman" w:hAnsi="Times New Roman" w:cs="Times New Roman"/>
          <w:sz w:val="24"/>
          <w:szCs w:val="24"/>
        </w:rPr>
        <w:t>выдержаны</w:t>
      </w:r>
      <w:proofErr w:type="gramEnd"/>
      <w:r w:rsidRPr="000F08B2">
        <w:rPr>
          <w:rFonts w:ascii="Times New Roman" w:hAnsi="Times New Roman" w:cs="Times New Roman"/>
          <w:sz w:val="24"/>
          <w:szCs w:val="24"/>
        </w:rPr>
        <w:t xml:space="preserve">. </w:t>
      </w:r>
      <w:r w:rsidR="00322B48">
        <w:rPr>
          <w:rFonts w:ascii="Times New Roman" w:hAnsi="Times New Roman" w:cs="Times New Roman"/>
          <w:sz w:val="24"/>
          <w:szCs w:val="24"/>
        </w:rPr>
        <w:t>П</w:t>
      </w:r>
      <w:r w:rsidRPr="000F08B2">
        <w:rPr>
          <w:rFonts w:ascii="Times New Roman" w:hAnsi="Times New Roman" w:cs="Times New Roman"/>
          <w:sz w:val="24"/>
          <w:szCs w:val="24"/>
        </w:rPr>
        <w:t>риказом работодателя  № 61/2-о от 26 мая 2016 года</w:t>
      </w:r>
      <w:r w:rsidRPr="000F0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08B2">
        <w:rPr>
          <w:rFonts w:ascii="Times New Roman" w:hAnsi="Times New Roman" w:cs="Times New Roman"/>
          <w:sz w:val="24"/>
          <w:szCs w:val="24"/>
        </w:rPr>
        <w:t>утверждены Порядок ведения коллективных переговоров между работниками и работодателем по заключению коллективного договора, а также Положение о комиссии по ведению коллективных переговоров, подготовке проекта, заключению и контролю выполнения коллективного договора.  Приказ отражает паритетные основания для участия в переговорах двух сторон социального партнерства (по три человека) от работодателя и от профсоюзной стороны, а также наделяет полномочиями: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- ведение коллективных переговоров;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- своевременную подготовку проектов коллективного договора, дополнений и изменений в него;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- организацию систематического контроля за выполнением коллективного договора.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На общем собрании от 26 августа 2016 года коллектив заслушал отчеты о выполнении обязательств коллективного договора за предыдущий период административной и профсоюзной стороны образовательных учреждений. </w:t>
      </w:r>
    </w:p>
    <w:p w:rsidR="000F08B2" w:rsidRPr="000F08B2" w:rsidRDefault="000F08B2" w:rsidP="00A20793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Проведено 3 заседания комиссии по подготовке, заключению или изменению коллективного договора образовательного учреждения, о чем свидетельствуют протоколы.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Уведомительная регистрация коллективного договора в управлении труда и социальной защиты населения г. Железноводска проведена 01.09.2016 г. в соответствии со ст.50 ТК РФ.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В дополнительных льготах и гарантиях, установленных коллективным договором образовательного учреждения, имеют следующие положения: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- за работу без больничных листов – 3 дня (оплачиваемых);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-  за звание «Ветеран труда» - 3 дня (</w:t>
      </w:r>
      <w:proofErr w:type="gramStart"/>
      <w:r w:rsidRPr="000F08B2">
        <w:rPr>
          <w:rFonts w:ascii="Times New Roman" w:hAnsi="Times New Roman" w:cs="Times New Roman"/>
          <w:sz w:val="24"/>
          <w:szCs w:val="24"/>
        </w:rPr>
        <w:t>оплачиваемых</w:t>
      </w:r>
      <w:proofErr w:type="gramEnd"/>
      <w:r w:rsidRPr="000F08B2">
        <w:rPr>
          <w:rFonts w:ascii="Times New Roman" w:hAnsi="Times New Roman" w:cs="Times New Roman"/>
          <w:sz w:val="24"/>
          <w:szCs w:val="24"/>
        </w:rPr>
        <w:t>).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За истекший год в каникулярное время воспользовалось данными льготами всего 25 человек: 20 – за работу без больничного листа; 5 -  за звание. 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Имеют место следующие рекомендации по содержанию Коллективного договора: </w:t>
      </w:r>
    </w:p>
    <w:p w:rsidR="000F08B2" w:rsidRPr="000F08B2" w:rsidRDefault="000F08B2" w:rsidP="00A20793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F08B2">
        <w:rPr>
          <w:rFonts w:ascii="Times New Roman" w:eastAsia="MS Mincho" w:hAnsi="Times New Roman" w:cs="Times New Roman"/>
          <w:sz w:val="24"/>
          <w:szCs w:val="24"/>
        </w:rPr>
        <w:t xml:space="preserve">         В п. 8.10.2. Коллективного договора, которым при нарушении установленного срока 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компенсации)  в размере 1/300 рефинансирования ставки </w:t>
      </w:r>
      <w:proofErr w:type="gramStart"/>
      <w:r w:rsidRPr="000F08B2">
        <w:rPr>
          <w:rFonts w:ascii="Times New Roman" w:eastAsia="MS Mincho" w:hAnsi="Times New Roman" w:cs="Times New Roman"/>
          <w:sz w:val="24"/>
          <w:szCs w:val="24"/>
        </w:rPr>
        <w:t>СБ</w:t>
      </w:r>
      <w:proofErr w:type="gramEnd"/>
      <w:r w:rsidRPr="000F08B2">
        <w:rPr>
          <w:rFonts w:ascii="Times New Roman" w:eastAsia="MS Mincho" w:hAnsi="Times New Roman" w:cs="Times New Roman"/>
          <w:sz w:val="24"/>
          <w:szCs w:val="24"/>
        </w:rPr>
        <w:t xml:space="preserve"> России. Однако в настоящее время Банк поменял формулировку на «в размере не ниже 1/150 ключевой ставки </w:t>
      </w:r>
      <w:proofErr w:type="gramStart"/>
      <w:r w:rsidRPr="000F08B2">
        <w:rPr>
          <w:rFonts w:ascii="Times New Roman" w:eastAsia="MS Mincho" w:hAnsi="Times New Roman" w:cs="Times New Roman"/>
          <w:sz w:val="24"/>
          <w:szCs w:val="24"/>
        </w:rPr>
        <w:t>СБ</w:t>
      </w:r>
      <w:proofErr w:type="gramEnd"/>
      <w:r w:rsidRPr="000F08B2">
        <w:rPr>
          <w:rFonts w:ascii="Times New Roman" w:eastAsia="MS Mincho" w:hAnsi="Times New Roman" w:cs="Times New Roman"/>
          <w:sz w:val="24"/>
          <w:szCs w:val="24"/>
        </w:rPr>
        <w:t xml:space="preserve"> России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включительно»</w:t>
      </w:r>
      <w:r w:rsidRPr="000F08B2">
        <w:rPr>
          <w:rFonts w:ascii="Times New Roman" w:hAnsi="Times New Roman" w:cs="Times New Roman"/>
          <w:spacing w:val="7"/>
          <w:sz w:val="24"/>
          <w:szCs w:val="24"/>
        </w:rPr>
        <w:t xml:space="preserve">. Обязанность выплаты указанной </w:t>
      </w:r>
      <w:r w:rsidRPr="000F08B2">
        <w:rPr>
          <w:rFonts w:ascii="Times New Roman" w:hAnsi="Times New Roman" w:cs="Times New Roman"/>
          <w:spacing w:val="7"/>
          <w:sz w:val="24"/>
          <w:szCs w:val="24"/>
        </w:rPr>
        <w:tab/>
        <w:t>денежной компенсации возникает независимо от наличия вины работодателя.</w:t>
      </w:r>
    </w:p>
    <w:p w:rsidR="000F08B2" w:rsidRPr="000F08B2" w:rsidRDefault="000F08B2" w:rsidP="00A20793">
      <w:pPr>
        <w:pStyle w:val="a8"/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pacing w:val="7"/>
          <w:sz w:val="24"/>
          <w:szCs w:val="24"/>
        </w:rPr>
        <w:tab/>
        <w:t xml:space="preserve">В коллективном договоре имеют место </w:t>
      </w:r>
      <w:r w:rsidRPr="000F08B2">
        <w:rPr>
          <w:rFonts w:ascii="Times New Roman" w:hAnsi="Times New Roman" w:cs="Times New Roman"/>
          <w:spacing w:val="5"/>
          <w:sz w:val="24"/>
          <w:szCs w:val="24"/>
        </w:rPr>
        <w:t>ухудшения условий вышестоящих Соглашений, а именно:</w:t>
      </w:r>
    </w:p>
    <w:p w:rsidR="000F08B2" w:rsidRPr="000F08B2" w:rsidRDefault="000F08B2" w:rsidP="00A20793">
      <w:pPr>
        <w:pStyle w:val="a8"/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F08B2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Пункт 9.4. </w:t>
      </w:r>
      <w:proofErr w:type="gramStart"/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Отраслевого соглашения по организациям, находящимся в ведении министерства образования и молодежной политики СК на 2017-2019 </w:t>
      </w:r>
      <w:proofErr w:type="spellStart"/>
      <w:r w:rsidRPr="000F08B2">
        <w:rPr>
          <w:rFonts w:ascii="Times New Roman" w:hAnsi="Times New Roman" w:cs="Times New Roman"/>
          <w:spacing w:val="5"/>
          <w:sz w:val="24"/>
          <w:szCs w:val="24"/>
        </w:rPr>
        <w:t>г.г</w:t>
      </w:r>
      <w:proofErr w:type="spellEnd"/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., а также Соглашения по организациям, находящимся в ведении управления образовании администрации города-курорта Железноводска на 2017-2020 </w:t>
      </w:r>
      <w:proofErr w:type="spellStart"/>
      <w:r w:rsidRPr="000F08B2">
        <w:rPr>
          <w:rFonts w:ascii="Times New Roman" w:hAnsi="Times New Roman" w:cs="Times New Roman"/>
          <w:spacing w:val="5"/>
          <w:sz w:val="24"/>
          <w:szCs w:val="24"/>
        </w:rPr>
        <w:t>г.г</w:t>
      </w:r>
      <w:proofErr w:type="spellEnd"/>
      <w:r w:rsidRPr="000F08B2">
        <w:rPr>
          <w:rFonts w:ascii="Times New Roman" w:hAnsi="Times New Roman" w:cs="Times New Roman"/>
          <w:spacing w:val="5"/>
          <w:sz w:val="24"/>
          <w:szCs w:val="24"/>
        </w:rPr>
        <w:t>. о включении в содержание коллективных договоров образовательных учреждений  «выплату единовременного вознаграждения работникам при выходе на пенсию в размере средней месячной заработной платы в пределах средств, выделенных</w:t>
      </w:r>
      <w:proofErr w:type="gramEnd"/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 на оплату труда» не нашел места в содержании коллективного договора, хотя в Правилах внутреннего трудового распорядка данная выплата прописана в размере 3 тыс. руб., что вызывает разночтение, и также ухудшает действия Соглашений.</w:t>
      </w:r>
    </w:p>
    <w:p w:rsidR="000F08B2" w:rsidRPr="000F08B2" w:rsidRDefault="000F08B2" w:rsidP="00A20793">
      <w:pPr>
        <w:pStyle w:val="a8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Пункт 5.11. </w:t>
      </w:r>
      <w:proofErr w:type="gramStart"/>
      <w:r w:rsidRPr="000F08B2">
        <w:rPr>
          <w:rFonts w:ascii="Times New Roman" w:hAnsi="Times New Roman" w:cs="Times New Roman"/>
          <w:sz w:val="24"/>
          <w:szCs w:val="24"/>
        </w:rPr>
        <w:t xml:space="preserve">Отраслевого соглашения и </w:t>
      </w:r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Соглашения по организациям, находящимся в ведении управления образовании администрации города-курорта Железноводска на 2017-2020 </w:t>
      </w:r>
      <w:proofErr w:type="spellStart"/>
      <w:r w:rsidRPr="000F08B2">
        <w:rPr>
          <w:rFonts w:ascii="Times New Roman" w:hAnsi="Times New Roman" w:cs="Times New Roman"/>
          <w:spacing w:val="5"/>
          <w:sz w:val="24"/>
          <w:szCs w:val="24"/>
        </w:rPr>
        <w:t>г.г</w:t>
      </w:r>
      <w:proofErr w:type="spellEnd"/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., который устанавливает, что «работа уборщиков помещений, дворников и других работников, оплата труда которых зависит от нормы труда (нормы убираемой площади), сверх нормы,  считается совместительством и оформляется отдельным трудовым договором с ответствующей оплатой»,  не включен в содержание </w:t>
      </w:r>
      <w:proofErr w:type="spellStart"/>
      <w:r w:rsidRPr="000F08B2">
        <w:rPr>
          <w:rFonts w:ascii="Times New Roman" w:hAnsi="Times New Roman" w:cs="Times New Roman"/>
          <w:spacing w:val="5"/>
          <w:sz w:val="24"/>
          <w:szCs w:val="24"/>
        </w:rPr>
        <w:t>колдоговора</w:t>
      </w:r>
      <w:proofErr w:type="spellEnd"/>
      <w:r w:rsidRPr="000F08B2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 Фактически по распоряжению работодателя дворник имеет доплату в размере 50% оклада за уборку прилегающей территории, без указания нормы площадей по основной должности и дополнительно.</w:t>
      </w:r>
    </w:p>
    <w:p w:rsidR="000F08B2" w:rsidRPr="000F08B2" w:rsidRDefault="000F08B2" w:rsidP="00A20793">
      <w:pPr>
        <w:pStyle w:val="a8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F08B2">
        <w:rPr>
          <w:rFonts w:ascii="Times New Roman" w:hAnsi="Times New Roman" w:cs="Times New Roman"/>
          <w:spacing w:val="5"/>
          <w:sz w:val="24"/>
          <w:szCs w:val="24"/>
        </w:rPr>
        <w:t>Ежегодный план мероприятий по реализации коллективного договора не разрабатывается, что затрудняет осуществление совместного контроля за его выполнением.</w:t>
      </w:r>
    </w:p>
    <w:p w:rsidR="000F08B2" w:rsidRPr="000F08B2" w:rsidRDefault="000F08B2" w:rsidP="00A20793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На всех работников в образовательном учреждении оформлены трудовые договоры. Содержание и структура используемого трудового договора отвечает рекомендациям Ставропольской краевой организации Профсоюза по регулированию трудовых отношений с работниками государственных и муниципальных образовательных учреждений, в том числе, с учетом   перехода  на «эффективный контракт». Он соответствует Примерному трудовому договору, изложенному в Программе поэтапного </w:t>
      </w:r>
      <w:proofErr w:type="gramStart"/>
      <w:r w:rsidRPr="000F08B2">
        <w:rPr>
          <w:rFonts w:ascii="Times New Roman" w:hAnsi="Times New Roman" w:cs="Times New Roman"/>
          <w:sz w:val="24"/>
          <w:szCs w:val="24"/>
        </w:rPr>
        <w:t>совершенствования систем оплаты труда работников государственных</w:t>
      </w:r>
      <w:proofErr w:type="gramEnd"/>
      <w:r w:rsidRPr="000F08B2">
        <w:rPr>
          <w:rFonts w:ascii="Times New Roman" w:hAnsi="Times New Roman" w:cs="Times New Roman"/>
          <w:sz w:val="24"/>
          <w:szCs w:val="24"/>
        </w:rPr>
        <w:t xml:space="preserve"> учреждений Ставропольского края и муниципальных учреждений муниципальных образований Ставропольского края на 2013 - 2018 годы (</w:t>
      </w:r>
      <w:r w:rsidRPr="000F08B2">
        <w:rPr>
          <w:rFonts w:ascii="Times New Roman" w:hAnsi="Times New Roman" w:cs="Times New Roman"/>
          <w:bCs/>
          <w:sz w:val="24"/>
          <w:szCs w:val="24"/>
        </w:rPr>
        <w:t>Распоряжение Правительства Ставропольского края от 19.12.2012 N 548-рп)</w:t>
      </w:r>
      <w:r w:rsidRPr="000F08B2">
        <w:rPr>
          <w:rFonts w:ascii="Times New Roman" w:hAnsi="Times New Roman" w:cs="Times New Roman"/>
          <w:sz w:val="24"/>
          <w:szCs w:val="24"/>
        </w:rPr>
        <w:t>.</w:t>
      </w:r>
    </w:p>
    <w:p w:rsidR="000F08B2" w:rsidRPr="000F08B2" w:rsidRDefault="000F08B2" w:rsidP="00A20793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>Трудовые договоры и дополнительные соглашения к ним хранятся в личных делах работников. Дополнительные соглашения внутри каждого трудового договора имеют систематизированную нумерацию.</w:t>
      </w:r>
    </w:p>
    <w:p w:rsidR="000F08B2" w:rsidRPr="000F08B2" w:rsidRDefault="000F08B2" w:rsidP="00A20793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В трудовых договорах и в </w:t>
      </w:r>
      <w:proofErr w:type="spellStart"/>
      <w:r w:rsidRPr="000F08B2">
        <w:rPr>
          <w:rFonts w:ascii="Times New Roman" w:hAnsi="Times New Roman" w:cs="Times New Roman"/>
          <w:sz w:val="24"/>
          <w:szCs w:val="24"/>
        </w:rPr>
        <w:t>допсоглашениях</w:t>
      </w:r>
      <w:proofErr w:type="spellEnd"/>
      <w:r w:rsidRPr="000F08B2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отражается </w:t>
      </w:r>
      <w:proofErr w:type="gramStart"/>
      <w:r w:rsidRPr="000F08B2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0F08B2">
        <w:rPr>
          <w:rFonts w:ascii="Times New Roman" w:hAnsi="Times New Roman" w:cs="Times New Roman"/>
          <w:sz w:val="24"/>
          <w:szCs w:val="24"/>
        </w:rPr>
        <w:t xml:space="preserve"> объем учебной нагрузки педагога. А в разделе «Оплата труда» находит отражение оплата труда за ставку и фактическую нагрузку педагога. Локальным актом руководителя на начало учебного года назначаются компенсационные и стимулирующие выплаты работникам. В трудовых договорах или в </w:t>
      </w:r>
      <w:proofErr w:type="spellStart"/>
      <w:r w:rsidRPr="000F08B2">
        <w:rPr>
          <w:rFonts w:ascii="Times New Roman" w:hAnsi="Times New Roman" w:cs="Times New Roman"/>
          <w:sz w:val="24"/>
          <w:szCs w:val="24"/>
        </w:rPr>
        <w:t>допсоглашениях</w:t>
      </w:r>
      <w:proofErr w:type="spellEnd"/>
      <w:r w:rsidRPr="000F08B2">
        <w:rPr>
          <w:rFonts w:ascii="Times New Roman" w:hAnsi="Times New Roman" w:cs="Times New Roman"/>
          <w:sz w:val="24"/>
          <w:szCs w:val="24"/>
        </w:rPr>
        <w:t xml:space="preserve"> установленная заработная плата тарификационным списком на начало учебного года находит отражение. Работники ознакомлены с содержанием  </w:t>
      </w:r>
      <w:proofErr w:type="spellStart"/>
      <w:r w:rsidRPr="000F08B2">
        <w:rPr>
          <w:rFonts w:ascii="Times New Roman" w:hAnsi="Times New Roman" w:cs="Times New Roman"/>
          <w:sz w:val="24"/>
          <w:szCs w:val="24"/>
        </w:rPr>
        <w:t>допсоглашений</w:t>
      </w:r>
      <w:proofErr w:type="spellEnd"/>
      <w:r w:rsidRPr="000F08B2">
        <w:rPr>
          <w:rFonts w:ascii="Times New Roman" w:hAnsi="Times New Roman" w:cs="Times New Roman"/>
          <w:sz w:val="24"/>
          <w:szCs w:val="24"/>
        </w:rPr>
        <w:t xml:space="preserve"> к трудовым договорам, о чем свидетельствуют подписи работников.</w:t>
      </w:r>
    </w:p>
    <w:p w:rsidR="000F08B2" w:rsidRPr="000F08B2" w:rsidRDefault="000F08B2" w:rsidP="00A20793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Табель учета использования рабочего времени,  представленный в ходе проверки  за апрель текущего года, не отражает фактически отработанного времени работников в соответствии с утвержденной нагрузкой: в нем имеют место невыходы </w:t>
      </w:r>
      <w:r w:rsidRPr="000F08B2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работников в связи с болезнью и отпуском, указаны выходные дни. Работники, имеющие по тарификации две должности, не </w:t>
      </w:r>
      <w:proofErr w:type="spellStart"/>
      <w:r w:rsidRPr="000F08B2">
        <w:rPr>
          <w:rFonts w:ascii="Times New Roman" w:hAnsi="Times New Roman" w:cs="Times New Roman"/>
          <w:spacing w:val="5"/>
          <w:sz w:val="24"/>
          <w:szCs w:val="24"/>
        </w:rPr>
        <w:t>табелируются</w:t>
      </w:r>
      <w:proofErr w:type="spellEnd"/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 по обеим должностям с учетом фактически отработанного времени (например, </w:t>
      </w:r>
      <w:proofErr w:type="spellStart"/>
      <w:r w:rsidRPr="000F08B2">
        <w:rPr>
          <w:rFonts w:ascii="Times New Roman" w:hAnsi="Times New Roman" w:cs="Times New Roman"/>
          <w:spacing w:val="5"/>
          <w:sz w:val="24"/>
          <w:szCs w:val="24"/>
        </w:rPr>
        <w:t>и.о</w:t>
      </w:r>
      <w:proofErr w:type="spellEnd"/>
      <w:r w:rsidRPr="000F08B2">
        <w:rPr>
          <w:rFonts w:ascii="Times New Roman" w:hAnsi="Times New Roman" w:cs="Times New Roman"/>
          <w:spacing w:val="5"/>
          <w:sz w:val="24"/>
          <w:szCs w:val="24"/>
        </w:rPr>
        <w:t xml:space="preserve">. директора, все заместители директора, педагог-организатор и др.), поэтому не представляется возможным проверить фактическую продолжительность рабочего времени работников в разных должностях, ст. 91 ТК РФ. </w:t>
      </w:r>
    </w:p>
    <w:p w:rsidR="000F08B2" w:rsidRPr="000F08B2" w:rsidRDefault="000F08B2" w:rsidP="00A20793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B2">
        <w:rPr>
          <w:rFonts w:ascii="Times New Roman" w:hAnsi="Times New Roman" w:cs="Times New Roman"/>
          <w:sz w:val="24"/>
          <w:szCs w:val="24"/>
        </w:rPr>
        <w:t xml:space="preserve">В тарификационном списке имеет место выплата стимулирующего характера  за личный вклад в общие результаты деятельности учреждения, участие в подготовке и организации социально-значимых мероприятий (подготовка и внесение изменений в коллективный договор, участие в подготовке и внесении изменений в Положение об оплате труда и т.д.). </w:t>
      </w:r>
      <w:proofErr w:type="gramStart"/>
      <w:r w:rsidRPr="000F08B2">
        <w:rPr>
          <w:rFonts w:ascii="Times New Roman" w:hAnsi="Times New Roman" w:cs="Times New Roman"/>
          <w:sz w:val="24"/>
          <w:szCs w:val="24"/>
        </w:rPr>
        <w:t xml:space="preserve">Данная выплата установлена </w:t>
      </w:r>
      <w:r w:rsidRPr="000F08B2">
        <w:rPr>
          <w:rFonts w:ascii="Times New Roman" w:hAnsi="Times New Roman" w:cs="Times New Roman"/>
          <w:sz w:val="24"/>
          <w:szCs w:val="24"/>
          <w:u w:val="single"/>
        </w:rPr>
        <w:t>не освобожденному от основной работы председателю первичной профсоюзной организации</w:t>
      </w:r>
      <w:r w:rsidRPr="000F08B2">
        <w:rPr>
          <w:rFonts w:ascii="Times New Roman" w:hAnsi="Times New Roman" w:cs="Times New Roman"/>
          <w:sz w:val="24"/>
          <w:szCs w:val="24"/>
        </w:rPr>
        <w:t xml:space="preserve"> Отраслевым соглашением по организациям, находящимся в ведении министерства образования и молодежной политике СК на 2017-2019 годы, а также действующим Соглашением по организациям, находящимся в ведении управления образования администрации города-курорта Железноводска на 2014-2016 годы.</w:t>
      </w:r>
      <w:proofErr w:type="gramEnd"/>
      <w:r w:rsidRPr="000F08B2">
        <w:rPr>
          <w:rFonts w:ascii="Times New Roman" w:hAnsi="Times New Roman" w:cs="Times New Roman"/>
          <w:sz w:val="24"/>
          <w:szCs w:val="24"/>
        </w:rPr>
        <w:t xml:space="preserve"> Однако аналогичную выплату имеет и заместитель по АХЧ </w:t>
      </w:r>
      <w:r w:rsidR="00D012D4">
        <w:rPr>
          <w:rFonts w:ascii="Times New Roman" w:hAnsi="Times New Roman" w:cs="Times New Roman"/>
          <w:sz w:val="24"/>
          <w:szCs w:val="24"/>
        </w:rPr>
        <w:t>,</w:t>
      </w:r>
      <w:r w:rsidRPr="000F08B2">
        <w:rPr>
          <w:rFonts w:ascii="Times New Roman" w:hAnsi="Times New Roman" w:cs="Times New Roman"/>
          <w:sz w:val="24"/>
          <w:szCs w:val="24"/>
        </w:rPr>
        <w:t xml:space="preserve"> а также контрактный управляющий </w:t>
      </w:r>
      <w:bookmarkStart w:id="0" w:name="_GoBack"/>
      <w:bookmarkEnd w:id="0"/>
      <w:r w:rsidRPr="000F08B2">
        <w:rPr>
          <w:rFonts w:ascii="Times New Roman" w:hAnsi="Times New Roman" w:cs="Times New Roman"/>
          <w:sz w:val="24"/>
          <w:szCs w:val="24"/>
        </w:rPr>
        <w:t>что является нарушением вышеназванных Соглашений.</w:t>
      </w:r>
    </w:p>
    <w:p w:rsidR="00FD06CC" w:rsidRPr="00CD18A6" w:rsidRDefault="00FD06CC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Прием на работу работников осуществляется  на основании трудового договора и приказа </w:t>
      </w:r>
      <w:r w:rsidR="000F51E8" w:rsidRPr="00CD18A6">
        <w:rPr>
          <w:rFonts w:ascii="Times New Roman" w:hAnsi="Times New Roman" w:cs="Times New Roman"/>
          <w:sz w:val="24"/>
          <w:szCs w:val="24"/>
        </w:rPr>
        <w:t>руководителя о приеме на работу с предоставлением необходимых документов</w:t>
      </w:r>
      <w:proofErr w:type="gramStart"/>
      <w:r w:rsidRPr="00CD18A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>а каждого работника заводится личное дело и личная карточка формы Т-2.</w:t>
      </w:r>
      <w:r w:rsidR="0095145B" w:rsidRPr="00CD18A6">
        <w:rPr>
          <w:rFonts w:ascii="Times New Roman" w:hAnsi="Times New Roman" w:cs="Times New Roman"/>
          <w:sz w:val="24"/>
          <w:szCs w:val="24"/>
        </w:rPr>
        <w:t xml:space="preserve"> При приеме на работу работник знакомится с локальными актами учреждения. Подписи работников об ознакомлении с локальными актами отсутствуют.</w:t>
      </w:r>
    </w:p>
    <w:p w:rsidR="00411A6B" w:rsidRDefault="00FD06CC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6B">
        <w:rPr>
          <w:rFonts w:ascii="Times New Roman" w:hAnsi="Times New Roman" w:cs="Times New Roman"/>
          <w:sz w:val="24"/>
          <w:szCs w:val="24"/>
        </w:rPr>
        <w:t>Трудовые книжки работников  в соответствии с требованиями</w:t>
      </w:r>
      <w:r w:rsidR="000F51E8" w:rsidRPr="00411A6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16.04.2003 г. «О трудовых книжках» хранятся в сейфе учреждения. Работу по ведению трудовых книжек осуществляет </w:t>
      </w:r>
      <w:r w:rsidR="00202C64" w:rsidRPr="00411A6B">
        <w:rPr>
          <w:rFonts w:ascii="Times New Roman" w:hAnsi="Times New Roman" w:cs="Times New Roman"/>
          <w:sz w:val="24"/>
          <w:szCs w:val="24"/>
        </w:rPr>
        <w:t>секретарь</w:t>
      </w:r>
      <w:r w:rsidR="00411A6B" w:rsidRPr="00411A6B">
        <w:rPr>
          <w:rFonts w:ascii="Times New Roman" w:hAnsi="Times New Roman" w:cs="Times New Roman"/>
          <w:sz w:val="24"/>
          <w:szCs w:val="24"/>
        </w:rPr>
        <w:t xml:space="preserve"> на основании приказа о возложении обязанностей</w:t>
      </w:r>
      <w:proofErr w:type="gramStart"/>
      <w:r w:rsidR="00411A6B" w:rsidRPr="00411A6B">
        <w:rPr>
          <w:rFonts w:ascii="Times New Roman" w:hAnsi="Times New Roman" w:cs="Times New Roman"/>
          <w:sz w:val="24"/>
          <w:szCs w:val="24"/>
        </w:rPr>
        <w:t xml:space="preserve"> </w:t>
      </w:r>
      <w:r w:rsidR="000F51E8" w:rsidRPr="00411A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51E8" w:rsidRPr="00411A6B">
        <w:rPr>
          <w:rFonts w:ascii="Times New Roman" w:hAnsi="Times New Roman" w:cs="Times New Roman"/>
          <w:sz w:val="24"/>
          <w:szCs w:val="24"/>
        </w:rPr>
        <w:t xml:space="preserve"> трудовые книжки своевременно вносятся записи о переименовании учреждения, присвоении квалификационной категории. Работники знакомятся с записями под роспись. </w:t>
      </w:r>
    </w:p>
    <w:p w:rsidR="000F51E8" w:rsidRPr="00411A6B" w:rsidRDefault="000F51E8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6B">
        <w:rPr>
          <w:rFonts w:ascii="Times New Roman" w:hAnsi="Times New Roman" w:cs="Times New Roman"/>
          <w:sz w:val="24"/>
          <w:szCs w:val="24"/>
        </w:rPr>
        <w:t xml:space="preserve">Личные дела работников в нарушение требований Федерального  закона № 152-ФЗ от 27.07.2006 г. «О персональных данных» хранятся в кабинете </w:t>
      </w:r>
      <w:r w:rsidR="00411A6B">
        <w:rPr>
          <w:rFonts w:ascii="Times New Roman" w:hAnsi="Times New Roman" w:cs="Times New Roman"/>
          <w:sz w:val="24"/>
          <w:szCs w:val="24"/>
        </w:rPr>
        <w:t>секретаря</w:t>
      </w:r>
      <w:r w:rsidRPr="00411A6B">
        <w:rPr>
          <w:rFonts w:ascii="Times New Roman" w:hAnsi="Times New Roman" w:cs="Times New Roman"/>
          <w:sz w:val="24"/>
          <w:szCs w:val="24"/>
        </w:rPr>
        <w:t xml:space="preserve"> в открытом доступе</w:t>
      </w:r>
      <w:r w:rsidR="00BA2A24" w:rsidRPr="00411A6B">
        <w:rPr>
          <w:rFonts w:ascii="Times New Roman" w:hAnsi="Times New Roman" w:cs="Times New Roman"/>
          <w:sz w:val="24"/>
          <w:szCs w:val="24"/>
        </w:rPr>
        <w:t>. Документы в личных делах хранятся в хронологическом порядке. На всех работников имеются справки об отсутствии судимости, копии документов об образовании, аттестационные листы (выписки из приказов о присвоении аттестационной категории), медицинские заключения копии приказов о приеме на работ и переводе на другие должности.</w:t>
      </w:r>
    </w:p>
    <w:p w:rsidR="00BA2A24" w:rsidRPr="00CD18A6" w:rsidRDefault="00BA2A24" w:rsidP="00CD18A6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Режим рабочего времени устанавливается правилами внутреннего трудового распорядка, являющимися приложением к коллективному договору. </w:t>
      </w:r>
    </w:p>
    <w:p w:rsidR="00BA2A24" w:rsidRDefault="00BA2A24" w:rsidP="00CD18A6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Отпуска предоставляются работникам  на основании приказа руководителя учреждения в соответствии с графиком отпусков. График отпусков согласован с председателем первичной профсоюзной организации и утвержден руководителем 20.12.2017 г. в нарушение требований ст.123  Трудового кодекса РФ</w:t>
      </w:r>
      <w:r w:rsidR="0095145B" w:rsidRPr="00CD18A6">
        <w:rPr>
          <w:rFonts w:ascii="Times New Roman" w:hAnsi="Times New Roman" w:cs="Times New Roman"/>
          <w:sz w:val="24"/>
          <w:szCs w:val="24"/>
        </w:rPr>
        <w:t>.</w:t>
      </w:r>
    </w:p>
    <w:p w:rsidR="00411A6B" w:rsidRPr="00CD18A6" w:rsidRDefault="00411A6B" w:rsidP="00CD18A6">
      <w:pPr>
        <w:pStyle w:val="a8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ст.126 Трудового кодекса РФ имеют место случаи выплаты компенсации за неиспользованный отпуск работникам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отпуска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составляет 28 календарных дней</w:t>
      </w:r>
    </w:p>
    <w:p w:rsidR="0095145B" w:rsidRDefault="0095145B" w:rsidP="00CD18A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Рекомендации: </w:t>
      </w:r>
    </w:p>
    <w:p w:rsidR="00411A6B" w:rsidRPr="00A20793" w:rsidRDefault="00411A6B" w:rsidP="00A2079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793">
        <w:rPr>
          <w:rFonts w:ascii="Times New Roman" w:hAnsi="Times New Roman" w:cs="Times New Roman"/>
          <w:sz w:val="24"/>
          <w:szCs w:val="24"/>
        </w:rPr>
        <w:t xml:space="preserve">Не допускать нарушений о льготах и социальных гарантиях, утвержденных Отраслевым соглашением по организациям, находящимся в ведении министерства образования и молодежной политике СК на 2017-2019 годы и </w:t>
      </w:r>
      <w:r w:rsidRPr="00A20793">
        <w:rPr>
          <w:rFonts w:ascii="Times New Roman" w:hAnsi="Times New Roman" w:cs="Times New Roman"/>
          <w:spacing w:val="5"/>
          <w:sz w:val="24"/>
          <w:szCs w:val="24"/>
        </w:rPr>
        <w:t xml:space="preserve">Соглашением по организациям, находящимся в ведении управления образовании администрации города-курорта Железноводска на 2017-2020 </w:t>
      </w:r>
      <w:proofErr w:type="spellStart"/>
      <w:r w:rsidRPr="00A20793">
        <w:rPr>
          <w:rFonts w:ascii="Times New Roman" w:hAnsi="Times New Roman" w:cs="Times New Roman"/>
          <w:spacing w:val="5"/>
          <w:sz w:val="24"/>
          <w:szCs w:val="24"/>
        </w:rPr>
        <w:t>г.</w:t>
      </w:r>
      <w:proofErr w:type="gramStart"/>
      <w:r w:rsidRPr="00A20793">
        <w:rPr>
          <w:rFonts w:ascii="Times New Roman" w:hAnsi="Times New Roman" w:cs="Times New Roman"/>
          <w:spacing w:val="5"/>
          <w:sz w:val="24"/>
          <w:szCs w:val="24"/>
        </w:rPr>
        <w:t>г</w:t>
      </w:r>
      <w:proofErr w:type="spellEnd"/>
      <w:proofErr w:type="gramEnd"/>
      <w:r w:rsidRPr="00A20793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411A6B" w:rsidRPr="00A20793" w:rsidRDefault="00411A6B" w:rsidP="00A2079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793">
        <w:rPr>
          <w:rFonts w:ascii="Times New Roman" w:hAnsi="Times New Roman" w:cs="Times New Roman"/>
          <w:sz w:val="24"/>
          <w:szCs w:val="24"/>
        </w:rPr>
        <w:t>Ввести в практику работы разработку системы контроля через ежегодный совместный план мероприятий по выполнению обязательств коллективного договора, ст. 51 ТК РФ.</w:t>
      </w:r>
    </w:p>
    <w:p w:rsidR="00411A6B" w:rsidRPr="00A20793" w:rsidRDefault="00411A6B" w:rsidP="00A2079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793">
        <w:rPr>
          <w:rFonts w:ascii="Times New Roman" w:hAnsi="Times New Roman" w:cs="Times New Roman"/>
          <w:sz w:val="24"/>
          <w:szCs w:val="24"/>
        </w:rPr>
        <w:t>Устранить нарушения в оформлении трудовых договоров работников, связанные с разграничением понятий «работа по совместительству»  и «внутреннее совмещение профессий (должностей)», ст. 282 ТК РФ.</w:t>
      </w:r>
    </w:p>
    <w:p w:rsidR="00411A6B" w:rsidRPr="00A20793" w:rsidRDefault="00411A6B" w:rsidP="00A2079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793">
        <w:rPr>
          <w:rFonts w:ascii="Times New Roman" w:hAnsi="Times New Roman" w:cs="Times New Roman"/>
          <w:sz w:val="24"/>
          <w:szCs w:val="24"/>
        </w:rPr>
        <w:t>Привести Положение об оплате труда МКОУ «Лицей № 2» в соответствие с Примерным Положением</w:t>
      </w:r>
      <w:r w:rsidRPr="00A20793">
        <w:rPr>
          <w:rFonts w:ascii="Times New Roman" w:hAnsi="Times New Roman" w:cs="Times New Roman"/>
          <w:spacing w:val="5"/>
          <w:sz w:val="24"/>
          <w:szCs w:val="24"/>
        </w:rPr>
        <w:t xml:space="preserve"> об оплате труда работников муниципальных бюджетных и казенных образовательных учреждений города-курорта Железноводска (распоряжение управления образования  от 26.01.2018 г. № 25).</w:t>
      </w:r>
    </w:p>
    <w:p w:rsidR="00411A6B" w:rsidRPr="00A20793" w:rsidRDefault="00411A6B" w:rsidP="00A20793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793">
        <w:rPr>
          <w:rFonts w:ascii="Times New Roman" w:hAnsi="Times New Roman" w:cs="Times New Roman"/>
          <w:spacing w:val="5"/>
          <w:sz w:val="24"/>
          <w:szCs w:val="24"/>
        </w:rPr>
        <w:t>Не допускать нарушений трудового законодательства (ст. 91 ТК РФ) при ведении табеля учета использования рабочего времени, фактически отработанного каждым работником.</w:t>
      </w:r>
    </w:p>
    <w:p w:rsidR="0095145B" w:rsidRPr="00A20793" w:rsidRDefault="0095145B" w:rsidP="00A2079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793">
        <w:rPr>
          <w:rFonts w:ascii="Times New Roman" w:hAnsi="Times New Roman" w:cs="Times New Roman"/>
          <w:sz w:val="24"/>
          <w:szCs w:val="24"/>
        </w:rPr>
        <w:t>Организовать хранение личных дел работников в закрытом  металлическом шкафу.</w:t>
      </w:r>
    </w:p>
    <w:p w:rsidR="00FD06CC" w:rsidRPr="00A20793" w:rsidRDefault="00411A6B" w:rsidP="00A2079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793">
        <w:rPr>
          <w:rFonts w:ascii="Times New Roman" w:hAnsi="Times New Roman" w:cs="Times New Roman"/>
          <w:sz w:val="24"/>
          <w:szCs w:val="24"/>
        </w:rPr>
        <w:t>Не допускать</w:t>
      </w:r>
      <w:r w:rsidR="00A20793" w:rsidRPr="00A20793">
        <w:rPr>
          <w:rFonts w:ascii="Times New Roman" w:hAnsi="Times New Roman" w:cs="Times New Roman"/>
          <w:sz w:val="24"/>
          <w:szCs w:val="24"/>
        </w:rPr>
        <w:t xml:space="preserve"> нарушения требований ст.126  ТК РФ и предоставлять компенсацию за неиспользованный отпуск в част</w:t>
      </w:r>
      <w:r w:rsidR="00322B48">
        <w:rPr>
          <w:rFonts w:ascii="Times New Roman" w:hAnsi="Times New Roman" w:cs="Times New Roman"/>
          <w:sz w:val="24"/>
          <w:szCs w:val="24"/>
        </w:rPr>
        <w:t>и</w:t>
      </w:r>
      <w:r w:rsidR="00A20793" w:rsidRPr="00A20793">
        <w:rPr>
          <w:rFonts w:ascii="Times New Roman" w:hAnsi="Times New Roman" w:cs="Times New Roman"/>
          <w:sz w:val="24"/>
          <w:szCs w:val="24"/>
        </w:rPr>
        <w:t xml:space="preserve"> превышающей 28 календарных дней.</w:t>
      </w:r>
    </w:p>
    <w:p w:rsidR="00CD18A6" w:rsidRPr="00A20793" w:rsidRDefault="00CD18A6" w:rsidP="00A207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19D3" w:rsidRPr="00CD18A6" w:rsidRDefault="007519D3" w:rsidP="00CD18A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9D3" w:rsidRPr="00CD18A6" w:rsidRDefault="00161BDE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Подпись лиц, проводивших проверку             __________________</w:t>
      </w:r>
      <w:bookmarkStart w:id="1" w:name="__DdeLink__324_1047541473"/>
      <w:proofErr w:type="spellStart"/>
      <w:r w:rsidR="0095145B" w:rsidRPr="00CD18A6">
        <w:rPr>
          <w:rFonts w:ascii="Times New Roman" w:hAnsi="Times New Roman" w:cs="Times New Roman"/>
          <w:sz w:val="24"/>
          <w:szCs w:val="24"/>
        </w:rPr>
        <w:t>Салогуб</w:t>
      </w:r>
      <w:proofErr w:type="spellEnd"/>
      <w:r w:rsidR="0095145B" w:rsidRPr="00CD18A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519D3" w:rsidRPr="00CD18A6" w:rsidRDefault="00161BDE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 </w:t>
      </w:r>
      <w:r w:rsidR="0095145B" w:rsidRPr="00CD18A6">
        <w:rPr>
          <w:rFonts w:ascii="Times New Roman" w:hAnsi="Times New Roman" w:cs="Times New Roman"/>
          <w:sz w:val="24"/>
          <w:szCs w:val="24"/>
        </w:rPr>
        <w:t>Кузнецова Л.И.</w:t>
      </w:r>
      <w:r w:rsidRPr="00CD18A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bookmarkEnd w:id="1"/>
    <w:p w:rsidR="007519D3" w:rsidRPr="00CD18A6" w:rsidRDefault="007519D3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9D3" w:rsidRPr="00CD18A6" w:rsidRDefault="007519D3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A6" w:rsidRDefault="00161BDE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>С</w:t>
      </w:r>
      <w:r w:rsidR="0095145B" w:rsidRPr="00CD18A6">
        <w:rPr>
          <w:rFonts w:ascii="Times New Roman" w:hAnsi="Times New Roman" w:cs="Times New Roman"/>
          <w:sz w:val="24"/>
          <w:szCs w:val="24"/>
        </w:rPr>
        <w:t>о справкой</w:t>
      </w:r>
      <w:r w:rsidRPr="00CD1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8A6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CD18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19D3" w:rsidRPr="00CD18A6" w:rsidRDefault="00161BDE" w:rsidP="00CD18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95145B" w:rsidRPr="00CD18A6">
        <w:rPr>
          <w:rFonts w:ascii="Times New Roman" w:hAnsi="Times New Roman" w:cs="Times New Roman"/>
          <w:sz w:val="24"/>
          <w:szCs w:val="24"/>
        </w:rPr>
        <w:t>справки</w:t>
      </w:r>
      <w:r w:rsidR="00CD18A6">
        <w:rPr>
          <w:rFonts w:ascii="Times New Roman" w:hAnsi="Times New Roman" w:cs="Times New Roman"/>
          <w:sz w:val="24"/>
          <w:szCs w:val="24"/>
        </w:rPr>
        <w:t xml:space="preserve"> получила</w:t>
      </w:r>
      <w:r w:rsidRPr="00CD18A6">
        <w:rPr>
          <w:rFonts w:ascii="Times New Roman" w:hAnsi="Times New Roman" w:cs="Times New Roman"/>
          <w:sz w:val="24"/>
          <w:szCs w:val="24"/>
        </w:rPr>
        <w:t xml:space="preserve">            ________________</w:t>
      </w:r>
      <w:r w:rsidR="00322B48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322B48"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  <w:r w:rsidR="00322B4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7519D3" w:rsidRPr="00CD18A6" w:rsidRDefault="00161BDE" w:rsidP="00CD18A6">
      <w:pPr>
        <w:tabs>
          <w:tab w:val="left" w:pos="63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7519D3" w:rsidRPr="00CD18A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CA0"/>
    <w:multiLevelType w:val="hybridMultilevel"/>
    <w:tmpl w:val="D0CA6EB8"/>
    <w:lvl w:ilvl="0" w:tplc="D6D66B1E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0442D"/>
    <w:multiLevelType w:val="hybridMultilevel"/>
    <w:tmpl w:val="AD425248"/>
    <w:lvl w:ilvl="0" w:tplc="206AE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94971"/>
    <w:multiLevelType w:val="hybridMultilevel"/>
    <w:tmpl w:val="C0C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A409E"/>
    <w:multiLevelType w:val="multilevel"/>
    <w:tmpl w:val="4260B17A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3"/>
    <w:rsid w:val="000F08B2"/>
    <w:rsid w:val="000F51E8"/>
    <w:rsid w:val="00161BDE"/>
    <w:rsid w:val="00202C64"/>
    <w:rsid w:val="00322B48"/>
    <w:rsid w:val="00411A6B"/>
    <w:rsid w:val="007519D3"/>
    <w:rsid w:val="007E01D7"/>
    <w:rsid w:val="0084514C"/>
    <w:rsid w:val="0095145B"/>
    <w:rsid w:val="00A20793"/>
    <w:rsid w:val="00AF4C70"/>
    <w:rsid w:val="00B12229"/>
    <w:rsid w:val="00BA2A24"/>
    <w:rsid w:val="00CD18A6"/>
    <w:rsid w:val="00D012D4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E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E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Оксана</cp:lastModifiedBy>
  <cp:revision>2</cp:revision>
  <cp:lastPrinted>2018-09-26T12:45:00Z</cp:lastPrinted>
  <dcterms:created xsi:type="dcterms:W3CDTF">2018-09-30T10:31:00Z</dcterms:created>
  <dcterms:modified xsi:type="dcterms:W3CDTF">2018-09-30T10:31:00Z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